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8" w:rsidRDefault="0006576E" w:rsidP="0006576E">
      <w:pPr>
        <w:pBdr>
          <w:bottom w:val="single" w:sz="4" w:space="1" w:color="auto"/>
        </w:pBdr>
        <w:rPr>
          <w:b/>
          <w:sz w:val="24"/>
        </w:rPr>
      </w:pPr>
      <w:r w:rsidRPr="0006576E">
        <w:rPr>
          <w:b/>
          <w:sz w:val="24"/>
        </w:rPr>
        <w:t xml:space="preserve">Extract protein from tumor (Xenograft) tissue </w:t>
      </w:r>
    </w:p>
    <w:p w:rsidR="0017416F" w:rsidRDefault="00B10CA7" w:rsidP="00376F29">
      <w:pPr>
        <w:pStyle w:val="ListParagraph"/>
        <w:numPr>
          <w:ilvl w:val="0"/>
          <w:numId w:val="8"/>
        </w:numPr>
        <w:spacing w:line="360" w:lineRule="auto"/>
      </w:pPr>
      <w:r>
        <w:t>Cryostat: cut 8 slices of 50 µm – keep on dry ice in Eppendorf</w:t>
      </w:r>
    </w:p>
    <w:p w:rsidR="00B10CA7" w:rsidRDefault="00B10CA7" w:rsidP="00376F29">
      <w:pPr>
        <w:pStyle w:val="ListParagraph"/>
        <w:numPr>
          <w:ilvl w:val="0"/>
          <w:numId w:val="8"/>
        </w:numPr>
        <w:spacing w:line="360" w:lineRule="auto"/>
      </w:pPr>
      <w:r>
        <w:t>Keep Eppendorf on ice</w:t>
      </w:r>
    </w:p>
    <w:p w:rsidR="00B10CA7" w:rsidRDefault="00B10CA7" w:rsidP="00376F29">
      <w:pPr>
        <w:pStyle w:val="ListParagraph"/>
        <w:numPr>
          <w:ilvl w:val="0"/>
          <w:numId w:val="8"/>
        </w:numPr>
        <w:spacing w:line="360" w:lineRule="auto"/>
      </w:pPr>
      <w:r>
        <w:t xml:space="preserve">Add 200 </w:t>
      </w:r>
      <w:r>
        <w:t>µ</w:t>
      </w:r>
      <w:r>
        <w:t>L of RIPA + protease inhibitor (RIPA = 4°C, RIPA + PI =-20°C)</w:t>
      </w:r>
    </w:p>
    <w:p w:rsidR="00B10CA7" w:rsidRDefault="00CE3E2F" w:rsidP="00376F29">
      <w:pPr>
        <w:pStyle w:val="ListParagraph"/>
        <w:numPr>
          <w:ilvl w:val="0"/>
          <w:numId w:val="8"/>
        </w:numPr>
        <w:spacing w:line="360" w:lineRule="auto"/>
      </w:pPr>
      <w:r>
        <w:t xml:space="preserve">Keep it for 30 min on ice </w:t>
      </w:r>
    </w:p>
    <w:p w:rsidR="00CE3E2F" w:rsidRDefault="00CE3E2F" w:rsidP="00376F29">
      <w:pPr>
        <w:pStyle w:val="ListParagraph"/>
        <w:numPr>
          <w:ilvl w:val="0"/>
          <w:numId w:val="8"/>
        </w:numPr>
        <w:spacing w:line="360" w:lineRule="auto"/>
      </w:pPr>
      <w:r>
        <w:t>Flash freeze 3 times (liquid nitrogen – 37°C)</w:t>
      </w:r>
    </w:p>
    <w:p w:rsidR="00CE3E2F" w:rsidRDefault="00CE3E2F" w:rsidP="00376F29">
      <w:pPr>
        <w:pStyle w:val="ListParagraph"/>
        <w:numPr>
          <w:ilvl w:val="0"/>
          <w:numId w:val="8"/>
        </w:numPr>
        <w:spacing w:line="360" w:lineRule="auto"/>
      </w:pPr>
      <w:r>
        <w:t xml:space="preserve">Centrifuge Eppendorfs for 15 min at high speed </w:t>
      </w:r>
    </w:p>
    <w:p w:rsidR="00CE3E2F" w:rsidRDefault="00CE3E2F" w:rsidP="00376F29">
      <w:pPr>
        <w:pStyle w:val="ListParagraph"/>
        <w:numPr>
          <w:ilvl w:val="0"/>
          <w:numId w:val="8"/>
        </w:numPr>
        <w:spacing w:line="360" w:lineRule="auto"/>
      </w:pPr>
      <w:r>
        <w:t xml:space="preserve">Transfer supernatant in a </w:t>
      </w:r>
      <w:r w:rsidR="009A1BBF">
        <w:t>autoclaved</w:t>
      </w:r>
      <w:bookmarkStart w:id="0" w:name="_GoBack"/>
      <w:bookmarkEnd w:id="0"/>
      <w:r>
        <w:t xml:space="preserve"> Eppendorf </w:t>
      </w:r>
    </w:p>
    <w:p w:rsidR="00CE3E2F" w:rsidRDefault="00CE3E2F" w:rsidP="00CE3E2F">
      <w:pPr>
        <w:pStyle w:val="NoSpacing"/>
        <w:ind w:left="360"/>
      </w:pPr>
    </w:p>
    <w:p w:rsidR="00573236" w:rsidRDefault="00573236" w:rsidP="00573236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Protein concentration (Bradford assay) </w:t>
      </w:r>
    </w:p>
    <w:p w:rsidR="00CC4876" w:rsidRDefault="00924B9D" w:rsidP="00884DF9">
      <w:pPr>
        <w:pStyle w:val="NoSpacing"/>
      </w:pPr>
      <w:r>
        <w:t xml:space="preserve">Dilute </w:t>
      </w:r>
      <w:r w:rsidR="00CC4876">
        <w:t>Biorad protein assay dye reagent 5x (red, fridge weighing room) in MQ</w:t>
      </w:r>
    </w:p>
    <w:p w:rsidR="00CC4876" w:rsidRDefault="00CC4876" w:rsidP="00CC4876">
      <w:pPr>
        <w:pStyle w:val="NoSpacing"/>
        <w:numPr>
          <w:ilvl w:val="1"/>
          <w:numId w:val="9"/>
        </w:numPr>
      </w:pPr>
      <w:r>
        <w:t xml:space="preserve">For each standard/sample = 1 mL </w:t>
      </w:r>
    </w:p>
    <w:p w:rsidR="00B10CA7" w:rsidRDefault="00CC4876" w:rsidP="00CC4876">
      <w:pPr>
        <w:pStyle w:val="NoSpacing"/>
        <w:numPr>
          <w:ilvl w:val="1"/>
          <w:numId w:val="9"/>
        </w:numPr>
      </w:pPr>
      <w:r>
        <w:t xml:space="preserve">Protect from light!  </w:t>
      </w:r>
    </w:p>
    <w:p w:rsidR="00CC4876" w:rsidRDefault="00CC4876" w:rsidP="00884DF9">
      <w:pPr>
        <w:pStyle w:val="NoSpacing"/>
      </w:pPr>
      <w:r>
        <w:t>Add 1 mL to cuvet for each standard (5)/sample</w:t>
      </w:r>
    </w:p>
    <w:p w:rsidR="00CC4876" w:rsidRDefault="00CC4876" w:rsidP="00884DF9">
      <w:pPr>
        <w:pStyle w:val="NoSpacing"/>
      </w:pPr>
      <w:r>
        <w:t xml:space="preserve">Add standard or sample: </w:t>
      </w:r>
    </w:p>
    <w:p w:rsidR="00CC4876" w:rsidRDefault="00CC4876" w:rsidP="00CC4876">
      <w:pPr>
        <w:pStyle w:val="NoSpacing"/>
        <w:numPr>
          <w:ilvl w:val="1"/>
          <w:numId w:val="9"/>
        </w:numPr>
      </w:pPr>
      <w:r>
        <w:t xml:space="preserve">0, 2, 4, 8 ,16 µL of BSA (1 mg/ml in MQ)  </w:t>
      </w:r>
    </w:p>
    <w:p w:rsidR="00CC4876" w:rsidRDefault="00CC4876" w:rsidP="00CC4876">
      <w:pPr>
        <w:pStyle w:val="NoSpacing"/>
        <w:numPr>
          <w:ilvl w:val="1"/>
          <w:numId w:val="9"/>
        </w:numPr>
      </w:pPr>
      <w:r>
        <w:t xml:space="preserve">5 </w:t>
      </w:r>
      <w:r>
        <w:t>µL</w:t>
      </w:r>
      <w:r>
        <w:t xml:space="preserve"> of sample  </w:t>
      </w:r>
    </w:p>
    <w:p w:rsidR="00917BEE" w:rsidRDefault="00917BEE" w:rsidP="00CC4876">
      <w:pPr>
        <w:pStyle w:val="NoSpacing"/>
        <w:numPr>
          <w:ilvl w:val="1"/>
          <w:numId w:val="9"/>
        </w:numPr>
      </w:pPr>
      <w:r>
        <w:t xml:space="preserve">Vortex the samples </w:t>
      </w:r>
    </w:p>
    <w:p w:rsidR="00884DF9" w:rsidRDefault="00884DF9" w:rsidP="00884DF9">
      <w:pPr>
        <w:pStyle w:val="NoSpacing"/>
        <w:ind w:left="1440"/>
      </w:pPr>
    </w:p>
    <w:p w:rsidR="00A66A71" w:rsidRDefault="00A66A71" w:rsidP="00884DF9">
      <w:pPr>
        <w:pStyle w:val="NoSpacing"/>
      </w:pPr>
      <w:r>
        <w:t xml:space="preserve">Measure samples with spectrophotometer: </w:t>
      </w:r>
    </w:p>
    <w:p w:rsidR="00A66A71" w:rsidRDefault="00A66A71" w:rsidP="00A66A71">
      <w:pPr>
        <w:pStyle w:val="NoSpacing"/>
        <w:numPr>
          <w:ilvl w:val="1"/>
          <w:numId w:val="10"/>
        </w:numPr>
      </w:pPr>
      <w:r>
        <w:t xml:space="preserve">Use Bradford program </w:t>
      </w:r>
    </w:p>
    <w:p w:rsidR="00A66A71" w:rsidRDefault="00A66A71" w:rsidP="00A66A71">
      <w:pPr>
        <w:pStyle w:val="NoSpacing"/>
        <w:numPr>
          <w:ilvl w:val="2"/>
          <w:numId w:val="10"/>
        </w:numPr>
      </w:pPr>
      <w:r>
        <w:t xml:space="preserve">Measure blank </w:t>
      </w:r>
    </w:p>
    <w:p w:rsidR="00A66A71" w:rsidRDefault="00A66A71" w:rsidP="00A66A71">
      <w:pPr>
        <w:pStyle w:val="NoSpacing"/>
        <w:numPr>
          <w:ilvl w:val="2"/>
          <w:numId w:val="10"/>
        </w:numPr>
      </w:pPr>
      <w:r>
        <w:t xml:space="preserve">Measure each standard/sample (sample) </w:t>
      </w:r>
    </w:p>
    <w:p w:rsidR="00A66A71" w:rsidRPr="00A66A71" w:rsidRDefault="00A66A71" w:rsidP="00A66A71">
      <w:pPr>
        <w:pStyle w:val="NoSpacing"/>
        <w:numPr>
          <w:ilvl w:val="2"/>
          <w:numId w:val="10"/>
        </w:numPr>
      </w:pPr>
      <w:r>
        <w:t>Use absorbance at A</w:t>
      </w:r>
      <w:r>
        <w:rPr>
          <w:vertAlign w:val="subscript"/>
        </w:rPr>
        <w:t>595</w:t>
      </w:r>
    </w:p>
    <w:p w:rsidR="00A66A71" w:rsidRDefault="00A66A71" w:rsidP="00A66A71">
      <w:pPr>
        <w:pStyle w:val="NoSpacing"/>
        <w:rPr>
          <w:vertAlign w:val="subscript"/>
        </w:rPr>
      </w:pPr>
    </w:p>
    <w:p w:rsidR="0062190A" w:rsidRDefault="0062190A" w:rsidP="00A66A71">
      <w:pPr>
        <w:pStyle w:val="NoSpacing"/>
      </w:pPr>
      <w:r>
        <w:t xml:space="preserve">Use excel file: Bradford Protein Assay: </w:t>
      </w:r>
    </w:p>
    <w:p w:rsidR="0062190A" w:rsidRDefault="0062190A" w:rsidP="0062190A">
      <w:pPr>
        <w:pStyle w:val="NoSpacing"/>
        <w:numPr>
          <w:ilvl w:val="0"/>
          <w:numId w:val="11"/>
        </w:numPr>
      </w:pPr>
      <w:r>
        <w:t>Determine equation BSA standard curve</w:t>
      </w:r>
    </w:p>
    <w:p w:rsidR="00A66A71" w:rsidRDefault="0062190A" w:rsidP="0062190A">
      <w:pPr>
        <w:pStyle w:val="NoSpacing"/>
        <w:numPr>
          <w:ilvl w:val="0"/>
          <w:numId w:val="11"/>
        </w:numPr>
      </w:pPr>
      <w:r>
        <w:t xml:space="preserve">Calculate concentrations of samples </w:t>
      </w:r>
    </w:p>
    <w:p w:rsidR="0062190A" w:rsidRDefault="0062190A" w:rsidP="0062190A">
      <w:pPr>
        <w:pStyle w:val="NoSpacing"/>
        <w:numPr>
          <w:ilvl w:val="1"/>
          <w:numId w:val="11"/>
        </w:numPr>
      </w:pPr>
      <w:r>
        <w:t xml:space="preserve">Change formula </w:t>
      </w:r>
    </w:p>
    <w:p w:rsidR="0062190A" w:rsidRDefault="0062190A" w:rsidP="0062190A">
      <w:pPr>
        <w:pStyle w:val="NoSpacing"/>
        <w:numPr>
          <w:ilvl w:val="1"/>
          <w:numId w:val="11"/>
        </w:numPr>
      </w:pPr>
      <w:r>
        <w:t xml:space="preserve">Adjust concentration loading (20 µg/blot) – how many times you want to do WB? </w:t>
      </w:r>
    </w:p>
    <w:p w:rsidR="0062190A" w:rsidRDefault="0062190A" w:rsidP="0062190A">
      <w:pPr>
        <w:pStyle w:val="NoSpacing"/>
        <w:numPr>
          <w:ilvl w:val="1"/>
          <w:numId w:val="11"/>
        </w:numPr>
      </w:pPr>
      <w:r>
        <w:t xml:space="preserve">Adjust the total volume you want to have (e.g. 20 µg/25 µL = load </w:t>
      </w:r>
      <w:r>
        <w:t>25 µL</w:t>
      </w:r>
      <w:r>
        <w:t>)</w:t>
      </w:r>
    </w:p>
    <w:p w:rsidR="00B260E0" w:rsidRDefault="00B260E0" w:rsidP="00B260E0">
      <w:pPr>
        <w:pStyle w:val="NoSpacing"/>
      </w:pPr>
    </w:p>
    <w:p w:rsidR="00B260E0" w:rsidRDefault="00B260E0" w:rsidP="00B260E0">
      <w:pPr>
        <w:pStyle w:val="NoSpacing"/>
      </w:pPr>
      <w:r>
        <w:t xml:space="preserve">Dilute protein samples: </w:t>
      </w:r>
    </w:p>
    <w:p w:rsidR="00B260E0" w:rsidRDefault="0033134D" w:rsidP="00B260E0">
      <w:pPr>
        <w:pStyle w:val="NoSpacing"/>
        <w:numPr>
          <w:ilvl w:val="0"/>
          <w:numId w:val="12"/>
        </w:numPr>
      </w:pPr>
      <w:r>
        <w:t xml:space="preserve">… </w:t>
      </w:r>
      <w:r>
        <w:t>µL</w:t>
      </w:r>
      <w:r>
        <w:t xml:space="preserve"> of sample </w:t>
      </w:r>
    </w:p>
    <w:p w:rsidR="0033134D" w:rsidRDefault="0033134D" w:rsidP="00B260E0">
      <w:pPr>
        <w:pStyle w:val="NoSpacing"/>
        <w:numPr>
          <w:ilvl w:val="0"/>
          <w:numId w:val="12"/>
        </w:numPr>
      </w:pPr>
      <w:r>
        <w:t>… µL of 6x Laemlli + freshly add B-ME</w:t>
      </w:r>
    </w:p>
    <w:p w:rsidR="0033134D" w:rsidRPr="00A66A71" w:rsidRDefault="0033134D" w:rsidP="00B260E0">
      <w:pPr>
        <w:pStyle w:val="NoSpacing"/>
        <w:numPr>
          <w:ilvl w:val="0"/>
          <w:numId w:val="12"/>
        </w:numPr>
      </w:pPr>
      <w:r>
        <w:t>… µL of MQ</w:t>
      </w:r>
    </w:p>
    <w:p w:rsidR="00B10CA7" w:rsidRDefault="00B10CA7" w:rsidP="00B10CA7">
      <w:pPr>
        <w:pStyle w:val="NoSpacing"/>
      </w:pPr>
    </w:p>
    <w:p w:rsidR="00AD49CC" w:rsidRDefault="00AD49CC" w:rsidP="00B10CA7">
      <w:pPr>
        <w:pStyle w:val="NoSpacing"/>
      </w:pPr>
      <w:r>
        <w:t>Vortex samples + cook at 95-100</w:t>
      </w:r>
      <w:r w:rsidRPr="00AD49CC">
        <w:t xml:space="preserve">°C for 2 min </w:t>
      </w:r>
      <w:r>
        <w:t xml:space="preserve">(2 times) </w:t>
      </w:r>
    </w:p>
    <w:p w:rsidR="00AD49CC" w:rsidRDefault="00AD49CC" w:rsidP="00B10CA7">
      <w:pPr>
        <w:pStyle w:val="NoSpacing"/>
      </w:pPr>
      <w:r>
        <w:t xml:space="preserve">Centrifuge your samples </w:t>
      </w:r>
    </w:p>
    <w:p w:rsidR="00AD49CC" w:rsidRPr="00AD49CC" w:rsidRDefault="00AD49CC" w:rsidP="00B10CA7">
      <w:pPr>
        <w:pStyle w:val="NoSpacing"/>
      </w:pPr>
      <w:r>
        <w:sym w:font="Wingdings" w:char="F0E0"/>
      </w:r>
      <w:r>
        <w:t xml:space="preserve"> Store at -20°C </w:t>
      </w:r>
    </w:p>
    <w:sectPr w:rsidR="00AD49CC" w:rsidRPr="00AD49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870"/>
    <w:multiLevelType w:val="hybridMultilevel"/>
    <w:tmpl w:val="EFD68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21C"/>
    <w:multiLevelType w:val="hybridMultilevel"/>
    <w:tmpl w:val="88CED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675"/>
    <w:multiLevelType w:val="hybridMultilevel"/>
    <w:tmpl w:val="0874A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18B7"/>
    <w:multiLevelType w:val="hybridMultilevel"/>
    <w:tmpl w:val="ACAA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876"/>
    <w:multiLevelType w:val="hybridMultilevel"/>
    <w:tmpl w:val="2EFA9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E52B6"/>
    <w:multiLevelType w:val="hybridMultilevel"/>
    <w:tmpl w:val="BAB66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7050"/>
    <w:multiLevelType w:val="hybridMultilevel"/>
    <w:tmpl w:val="15189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A5958"/>
    <w:multiLevelType w:val="hybridMultilevel"/>
    <w:tmpl w:val="8654C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776A5"/>
    <w:multiLevelType w:val="hybridMultilevel"/>
    <w:tmpl w:val="B5CE5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41B8"/>
    <w:multiLevelType w:val="hybridMultilevel"/>
    <w:tmpl w:val="DB1A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C87"/>
    <w:multiLevelType w:val="hybridMultilevel"/>
    <w:tmpl w:val="2A64B872"/>
    <w:lvl w:ilvl="0" w:tplc="98767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845CEB"/>
    <w:multiLevelType w:val="hybridMultilevel"/>
    <w:tmpl w:val="FD622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6E"/>
    <w:rsid w:val="0006576E"/>
    <w:rsid w:val="000734D1"/>
    <w:rsid w:val="00081BC9"/>
    <w:rsid w:val="00094215"/>
    <w:rsid w:val="000B360C"/>
    <w:rsid w:val="0017416F"/>
    <w:rsid w:val="00207EA1"/>
    <w:rsid w:val="002A0357"/>
    <w:rsid w:val="002F0C7C"/>
    <w:rsid w:val="00300A21"/>
    <w:rsid w:val="00305025"/>
    <w:rsid w:val="0033134D"/>
    <w:rsid w:val="00376F29"/>
    <w:rsid w:val="003F0C87"/>
    <w:rsid w:val="00467175"/>
    <w:rsid w:val="005003F9"/>
    <w:rsid w:val="00536404"/>
    <w:rsid w:val="0055325E"/>
    <w:rsid w:val="00573236"/>
    <w:rsid w:val="0062190A"/>
    <w:rsid w:val="006E2E81"/>
    <w:rsid w:val="00760E7A"/>
    <w:rsid w:val="00877704"/>
    <w:rsid w:val="00884DF9"/>
    <w:rsid w:val="008C4976"/>
    <w:rsid w:val="00917BEE"/>
    <w:rsid w:val="00924B9D"/>
    <w:rsid w:val="00973CA4"/>
    <w:rsid w:val="009A1BBF"/>
    <w:rsid w:val="00A04EFE"/>
    <w:rsid w:val="00A51149"/>
    <w:rsid w:val="00A66A71"/>
    <w:rsid w:val="00AC5A78"/>
    <w:rsid w:val="00AD49CC"/>
    <w:rsid w:val="00AF3785"/>
    <w:rsid w:val="00B10CA7"/>
    <w:rsid w:val="00B260E0"/>
    <w:rsid w:val="00B76722"/>
    <w:rsid w:val="00B82720"/>
    <w:rsid w:val="00BC1843"/>
    <w:rsid w:val="00C95C93"/>
    <w:rsid w:val="00CC4876"/>
    <w:rsid w:val="00CE3E2F"/>
    <w:rsid w:val="00D457E3"/>
    <w:rsid w:val="00E70420"/>
    <w:rsid w:val="00F4086D"/>
    <w:rsid w:val="00F5777B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F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F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Hounjet Judith (MAASTRO)</dc:creator>
  <cp:lastModifiedBy>Hounjet Judith (MAASTRO)</cp:lastModifiedBy>
  <cp:revision>10</cp:revision>
  <dcterms:created xsi:type="dcterms:W3CDTF">2016-10-06T13:10:00Z</dcterms:created>
  <dcterms:modified xsi:type="dcterms:W3CDTF">2016-10-06T13:45:00Z</dcterms:modified>
</cp:coreProperties>
</file>